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第二十</w:t>
      </w:r>
      <w:r>
        <w:rPr>
          <w:rFonts w:hint="eastAsia" w:ascii="宋体" w:hAnsi="宋体"/>
          <w:b/>
          <w:sz w:val="28"/>
          <w:szCs w:val="28"/>
          <w:lang w:eastAsia="zh-CN"/>
        </w:rPr>
        <w:t>五</w:t>
      </w:r>
      <w:r>
        <w:rPr>
          <w:rFonts w:hint="eastAsia" w:ascii="宋体" w:hAnsi="宋体"/>
          <w:b/>
          <w:sz w:val="28"/>
          <w:szCs w:val="28"/>
        </w:rPr>
        <w:t>届中国国际高新技术成果交易会</w:t>
      </w:r>
    </w:p>
    <w:tbl>
      <w:tblPr>
        <w:tblStyle w:val="11"/>
        <w:tblpPr w:leftFromText="180" w:rightFromText="180" w:vertAnchor="text" w:horzAnchor="margin" w:tblpY="63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2625"/>
        <w:gridCol w:w="1050"/>
        <w:gridCol w:w="1440"/>
        <w:gridCol w:w="97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473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815" w:type="dxa"/>
            <w:gridSpan w:val="5"/>
            <w:vAlign w:val="center"/>
          </w:tcPr>
          <w:p>
            <w:r>
              <w:rPr>
                <w:rFonts w:hint="eastAsia"/>
              </w:rPr>
              <w:t>（中文）：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73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815" w:type="dxa"/>
            <w:gridSpan w:val="5"/>
            <w:vAlign w:val="center"/>
          </w:tcPr>
          <w:p>
            <w:r>
              <w:rPr>
                <w:rFonts w:hint="eastAsia"/>
              </w:rPr>
              <w:t>（英文）：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73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675" w:type="dxa"/>
            <w:gridSpan w:val="2"/>
            <w:tcBorders>
              <w:right w:val="nil"/>
            </w:tcBorders>
            <w:vAlign w:val="center"/>
          </w:tcPr>
          <w:p>
            <w:r>
              <w:rPr>
                <w:rFonts w:hint="eastAsia"/>
              </w:rPr>
              <w:t>（中文）：</w:t>
            </w:r>
            <w:r>
              <w:t xml:space="preserve">                                   </w:t>
            </w:r>
          </w:p>
        </w:tc>
        <w:tc>
          <w:tcPr>
            <w:tcW w:w="4140" w:type="dxa"/>
            <w:gridSpan w:val="3"/>
            <w:tcBorders>
              <w:left w:val="nil"/>
            </w:tcBorders>
          </w:tcPr>
          <w:p>
            <w: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73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3675" w:type="dxa"/>
            <w:gridSpan w:val="2"/>
            <w:tcBorders>
              <w:right w:val="nil"/>
            </w:tcBorders>
            <w:vAlign w:val="center"/>
          </w:tcPr>
          <w:p>
            <w:r>
              <w:rPr>
                <w:rFonts w:hint="eastAsia"/>
              </w:rPr>
              <w:t>（英文）：</w:t>
            </w:r>
          </w:p>
        </w:tc>
        <w:tc>
          <w:tcPr>
            <w:tcW w:w="4140" w:type="dxa"/>
            <w:gridSpan w:val="3"/>
            <w:tcBorders>
              <w:lef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625" w:type="dxa"/>
          </w:tcPr>
          <w:p>
            <w:pPr>
              <w:spacing w:line="360" w:lineRule="auto"/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</w:pPr>
            <w:r>
              <w:t>E-mail</w:t>
            </w:r>
          </w:p>
        </w:tc>
        <w:tc>
          <w:tcPr>
            <w:tcW w:w="4140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7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网</w:t>
            </w:r>
            <w: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5115" w:type="dxa"/>
            <w:gridSpan w:val="3"/>
          </w:tcPr>
          <w:p>
            <w:pPr>
              <w:spacing w:line="360" w:lineRule="auto"/>
            </w:pPr>
          </w:p>
        </w:tc>
        <w:tc>
          <w:tcPr>
            <w:tcW w:w="97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邮编</w:t>
            </w:r>
          </w:p>
        </w:tc>
        <w:tc>
          <w:tcPr>
            <w:tcW w:w="172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7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115" w:type="dxa"/>
            <w:gridSpan w:val="3"/>
          </w:tcPr>
          <w:p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>．</w:t>
            </w:r>
            <w:r>
              <w:t xml:space="preserve">                 2</w:t>
            </w:r>
            <w:r>
              <w:rPr>
                <w:rFonts w:hint="eastAsia"/>
              </w:rPr>
              <w:t>．</w:t>
            </w:r>
          </w:p>
        </w:tc>
        <w:tc>
          <w:tcPr>
            <w:tcW w:w="97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传真</w:t>
            </w:r>
          </w:p>
        </w:tc>
        <w:tc>
          <w:tcPr>
            <w:tcW w:w="172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73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参展申请</w:t>
            </w:r>
          </w:p>
        </w:tc>
        <w:tc>
          <w:tcPr>
            <w:tcW w:w="7815" w:type="dxa"/>
            <w:gridSpan w:val="5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拟租标准展位（</w:t>
            </w:r>
            <w:r>
              <w:t>2</w:t>
            </w:r>
            <w:r>
              <w:rPr>
                <w:szCs w:val="32"/>
              </w:rPr>
              <w:t>×</w:t>
            </w:r>
            <w:r>
              <w:t>3 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个（价格：</w:t>
            </w:r>
            <w:r>
              <w:t>3000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标准展位）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展览净地（</w:t>
            </w:r>
            <w:r>
              <w:t>18 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起租）</w:t>
            </w:r>
            <w:r>
              <w:rPr>
                <w:u w:val="single"/>
              </w:rPr>
              <w:t xml:space="preserve">         </w:t>
            </w:r>
            <w:r>
              <w:t>m</w:t>
            </w:r>
            <w:r>
              <w:rPr>
                <w:vertAlign w:val="superscript"/>
              </w:rPr>
              <w:t xml:space="preserve">2 </w:t>
            </w:r>
            <w:r>
              <w:rPr>
                <w:rFonts w:hint="eastAsia"/>
              </w:rPr>
              <w:t>（价格：</w:t>
            </w:r>
            <w:r>
              <w:t>400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服务领域</w:t>
            </w:r>
          </w:p>
        </w:tc>
        <w:tc>
          <w:tcPr>
            <w:tcW w:w="7815" w:type="dxa"/>
            <w:gridSpan w:val="5"/>
          </w:tcPr>
          <w:p>
            <w:pPr>
              <w:spacing w:line="360" w:lineRule="auto"/>
            </w:pPr>
            <w:r>
              <w:rPr>
                <w:rFonts w:hint="eastAsia"/>
              </w:rPr>
              <w:t>□投资</w:t>
            </w:r>
            <w:r>
              <w:t xml:space="preserve">          </w:t>
            </w:r>
            <w:r>
              <w:rPr>
                <w:rFonts w:hint="eastAsia"/>
              </w:rPr>
              <w:t>□研发设计</w:t>
            </w:r>
            <w:r>
              <w:t xml:space="preserve">         </w:t>
            </w:r>
            <w:r>
              <w:rPr>
                <w:rFonts w:hint="eastAsia"/>
              </w:rPr>
              <w:t>□知识产权</w:t>
            </w:r>
            <w:r>
              <w:t xml:space="preserve">         </w:t>
            </w:r>
            <w:r>
              <w:rPr>
                <w:rFonts w:hint="eastAsia"/>
              </w:rPr>
              <w:t>□检验检测</w:t>
            </w:r>
            <w:r>
              <w:t xml:space="preserve">    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□科技成果转化</w:t>
            </w:r>
            <w:r>
              <w:t xml:space="preserve">  </w:t>
            </w:r>
            <w:r>
              <w:rPr>
                <w:rFonts w:hint="eastAsia"/>
              </w:rPr>
              <w:t>□技术咨询评估</w:t>
            </w:r>
            <w:r>
              <w:t xml:space="preserve">     </w:t>
            </w:r>
            <w:r>
              <w:rPr>
                <w:rFonts w:hint="eastAsia"/>
              </w:rPr>
              <w:t>□技术经纪代理</w:t>
            </w:r>
            <w:r>
              <w:t xml:space="preserve">     </w:t>
            </w:r>
            <w:r>
              <w:rPr>
                <w:rFonts w:hint="eastAsia"/>
              </w:rPr>
              <w:t>□融资担保</w:t>
            </w:r>
            <w:r>
              <w:t xml:space="preserve">  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□金融证券</w:t>
            </w:r>
            <w:r>
              <w:t xml:space="preserve">      </w:t>
            </w:r>
            <w:r>
              <w:rPr>
                <w:rFonts w:hint="eastAsia"/>
              </w:rPr>
              <w:t>□其它</w:t>
            </w:r>
            <w:r>
              <w:rPr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参展目的</w:t>
            </w:r>
          </w:p>
        </w:tc>
        <w:tc>
          <w:tcPr>
            <w:tcW w:w="7815" w:type="dxa"/>
            <w:gridSpan w:val="5"/>
            <w:vAlign w:val="center"/>
          </w:tcPr>
          <w:p>
            <w:r>
              <w:rPr>
                <w:rFonts w:hint="eastAsia"/>
              </w:rPr>
              <w:t>□招商</w:t>
            </w:r>
            <w:r>
              <w:t xml:space="preserve">                 </w:t>
            </w:r>
            <w:r>
              <w:rPr>
                <w:rFonts w:hint="eastAsia"/>
              </w:rPr>
              <w:t>□技术成果转让</w:t>
            </w:r>
            <w:r>
              <w:t xml:space="preserve">             </w:t>
            </w:r>
            <w:r>
              <w:rPr>
                <w:rFonts w:hint="eastAsia"/>
              </w:rPr>
              <w:t>□寻找受托项目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</w:rPr>
              <w:t>□市场推广</w:t>
            </w:r>
            <w:r>
              <w:t xml:space="preserve">             </w:t>
            </w:r>
            <w:r>
              <w:rPr>
                <w:rFonts w:hint="eastAsia"/>
              </w:rPr>
              <w:t>□其他</w:t>
            </w:r>
            <w:r>
              <w:rPr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希望接洽</w:t>
            </w:r>
          </w:p>
          <w:p>
            <w:pPr>
              <w:jc w:val="center"/>
            </w:pPr>
            <w:r>
              <w:rPr>
                <w:rFonts w:hint="eastAsia"/>
              </w:rPr>
              <w:t>的客户</w:t>
            </w:r>
          </w:p>
        </w:tc>
        <w:tc>
          <w:tcPr>
            <w:tcW w:w="7815" w:type="dxa"/>
            <w:gridSpan w:val="5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□技术持有者</w:t>
            </w:r>
            <w:r>
              <w:t xml:space="preserve">        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/>
              </w:rPr>
              <w:t>□专业技术服务机构</w:t>
            </w:r>
            <w:r>
              <w:rPr>
                <w:rFonts w:ascii="仿宋_GB2312" w:eastAsia="仿宋_GB2312"/>
                <w:szCs w:val="21"/>
              </w:rPr>
              <w:t xml:space="preserve">         </w:t>
            </w:r>
            <w:r>
              <w:rPr>
                <w:rFonts w:hint="eastAsia"/>
              </w:rPr>
              <w:t>□投资方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/>
              </w:rPr>
              <w:t>□金融机构</w:t>
            </w:r>
            <w:r>
              <w:t xml:space="preserve">         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/>
              </w:rPr>
              <w:t>□其他</w:t>
            </w:r>
            <w:r>
              <w:rPr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单位简介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服务内容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合作需求</w:t>
            </w:r>
          </w:p>
          <w:p>
            <w:pPr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</w:rPr>
              <w:t>必填</w:t>
            </w:r>
            <w:r>
              <w:t>)</w:t>
            </w:r>
          </w:p>
        </w:tc>
        <w:tc>
          <w:tcPr>
            <w:tcW w:w="7815" w:type="dxa"/>
            <w:gridSpan w:val="5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73" w:type="dxa"/>
            <w:vAlign w:val="bottom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签章</w:t>
            </w:r>
          </w:p>
        </w:tc>
        <w:tc>
          <w:tcPr>
            <w:tcW w:w="7815" w:type="dxa"/>
            <w:gridSpan w:val="5"/>
            <w:vAlign w:val="bottom"/>
          </w:tcPr>
          <w:p>
            <w:pPr>
              <w:spacing w:line="360" w:lineRule="auto"/>
            </w:pPr>
            <w:r>
              <w:rPr>
                <w:rFonts w:hint="eastAsia"/>
              </w:rPr>
              <w:t>负责人签字：</w:t>
            </w:r>
            <w:r>
              <w:t xml:space="preserve">            </w:t>
            </w:r>
            <w:r>
              <w:rPr>
                <w:rFonts w:hint="eastAsia"/>
              </w:rPr>
              <w:t>日期：</w:t>
            </w:r>
            <w:r>
              <w:t xml:space="preserve">          </w:t>
            </w:r>
            <w:r>
              <w:rPr>
                <w:rFonts w:hint="eastAsia"/>
              </w:rPr>
              <w:t>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  <w:p/>
        </w:tc>
        <w:tc>
          <w:tcPr>
            <w:tcW w:w="7815" w:type="dxa"/>
            <w:gridSpan w:val="5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．</w:t>
            </w:r>
            <w:r>
              <w:rPr>
                <w:rFonts w:hint="eastAsia"/>
                <w:spacing w:val="-6"/>
                <w:sz w:val="18"/>
              </w:rPr>
              <w:t>单位简介、服务内容、合作需求的中文字数不超过</w:t>
            </w:r>
            <w:r>
              <w:rPr>
                <w:spacing w:val="-6"/>
                <w:sz w:val="18"/>
              </w:rPr>
              <w:t>200</w:t>
            </w:r>
            <w:r>
              <w:rPr>
                <w:rFonts w:hint="eastAsia"/>
                <w:spacing w:val="-6"/>
                <w:sz w:val="18"/>
              </w:rPr>
              <w:t>字。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．请于</w:t>
            </w:r>
            <w:r>
              <w:rPr>
                <w:rFonts w:hint="eastAsia"/>
                <w:sz w:val="18"/>
                <w:lang w:val="en-US" w:eastAsia="zh-CN"/>
              </w:rPr>
              <w:t>10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lang w:val="en-US" w:eastAsia="zh-CN"/>
              </w:rPr>
              <w:t>15</w:t>
            </w:r>
            <w:r>
              <w:rPr>
                <w:rFonts w:hint="eastAsia"/>
                <w:sz w:val="18"/>
              </w:rPr>
              <w:t>日之前将报名表填妥后传真或发送电子邮件。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．参展与否以深圳市中国国际高新技术成果交易中心审批意见为准。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．地址：深圳市福田区福华三路深圳会展中心</w:t>
            </w:r>
            <w:r>
              <w:rPr>
                <w:sz w:val="18"/>
              </w:rPr>
              <w:t>315B</w:t>
            </w:r>
            <w:r>
              <w:rPr>
                <w:rFonts w:hint="eastAsia"/>
                <w:sz w:val="18"/>
              </w:rPr>
              <w:t>室</w:t>
            </w:r>
          </w:p>
          <w:p>
            <w:pPr>
              <w:ind w:firstLine="180" w:firstLineChars="1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联系电话：</w:t>
            </w:r>
            <w:r>
              <w:rPr>
                <w:sz w:val="18"/>
              </w:rPr>
              <w:t>0755-82848889</w:t>
            </w:r>
            <w:r>
              <w:rPr>
                <w:rFonts w:hint="eastAsia"/>
                <w:sz w:val="18"/>
                <w:lang w:eastAsia="zh-CN"/>
              </w:rPr>
              <w:t>、</w:t>
            </w:r>
            <w:r>
              <w:rPr>
                <w:rFonts w:hint="eastAsia"/>
                <w:sz w:val="18"/>
                <w:lang w:val="en-US" w:eastAsia="zh-CN"/>
              </w:rPr>
              <w:t>82848891</w:t>
            </w:r>
            <w:r>
              <w:rPr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>电子邮箱：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>244923542@qq.com</w:t>
            </w:r>
            <w:bookmarkStart w:id="0" w:name="_GoBack"/>
            <w:bookmarkEnd w:id="0"/>
            <w:r>
              <w:rPr>
                <w:sz w:val="18"/>
              </w:rPr>
              <w:t xml:space="preserve">     </w:t>
            </w:r>
          </w:p>
        </w:tc>
      </w:tr>
    </w:tbl>
    <w:p>
      <w:pPr>
        <w:adjustRightInd w:val="0"/>
        <w:snapToGrid w:val="0"/>
        <w:spacing w:line="300" w:lineRule="auto"/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高技术服务展参展报名表</w:t>
      </w:r>
    </w:p>
    <w:sectPr>
      <w:headerReference r:id="rId3" w:type="default"/>
      <w:pgSz w:w="11906" w:h="16838"/>
      <w:pgMar w:top="1134" w:right="1588" w:bottom="1134" w:left="1588" w:header="510" w:footer="89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jZGYzNTdhNTY2NGUzOGM0ZDFhMmM2ZTQzZGQzMTIifQ=="/>
  </w:docVars>
  <w:rsids>
    <w:rsidRoot w:val="00D014B2"/>
    <w:rsid w:val="0000083B"/>
    <w:rsid w:val="00010CE6"/>
    <w:rsid w:val="000152E2"/>
    <w:rsid w:val="0002721F"/>
    <w:rsid w:val="0004236A"/>
    <w:rsid w:val="00042C0B"/>
    <w:rsid w:val="00042C8A"/>
    <w:rsid w:val="00044093"/>
    <w:rsid w:val="00046291"/>
    <w:rsid w:val="00060DD6"/>
    <w:rsid w:val="00061740"/>
    <w:rsid w:val="00064D22"/>
    <w:rsid w:val="00072DFF"/>
    <w:rsid w:val="000828FF"/>
    <w:rsid w:val="000838DD"/>
    <w:rsid w:val="00086010"/>
    <w:rsid w:val="00094395"/>
    <w:rsid w:val="000A1E65"/>
    <w:rsid w:val="000A77EB"/>
    <w:rsid w:val="000B4650"/>
    <w:rsid w:val="000D778A"/>
    <w:rsid w:val="000E2E11"/>
    <w:rsid w:val="000F43DD"/>
    <w:rsid w:val="00101887"/>
    <w:rsid w:val="001021D8"/>
    <w:rsid w:val="00106245"/>
    <w:rsid w:val="00126A09"/>
    <w:rsid w:val="00130342"/>
    <w:rsid w:val="00130DF2"/>
    <w:rsid w:val="00143C88"/>
    <w:rsid w:val="00146C88"/>
    <w:rsid w:val="001609D5"/>
    <w:rsid w:val="00173E0E"/>
    <w:rsid w:val="00177ED5"/>
    <w:rsid w:val="0018555C"/>
    <w:rsid w:val="00196B39"/>
    <w:rsid w:val="001B0D24"/>
    <w:rsid w:val="001B6B9E"/>
    <w:rsid w:val="001C0E66"/>
    <w:rsid w:val="001D2B39"/>
    <w:rsid w:val="001E0426"/>
    <w:rsid w:val="001F01C8"/>
    <w:rsid w:val="001F395F"/>
    <w:rsid w:val="00207EAC"/>
    <w:rsid w:val="002104B7"/>
    <w:rsid w:val="002201C1"/>
    <w:rsid w:val="00231559"/>
    <w:rsid w:val="00231871"/>
    <w:rsid w:val="00235FEB"/>
    <w:rsid w:val="00252C73"/>
    <w:rsid w:val="00275C42"/>
    <w:rsid w:val="00276EA7"/>
    <w:rsid w:val="0028068A"/>
    <w:rsid w:val="00283C01"/>
    <w:rsid w:val="0028401B"/>
    <w:rsid w:val="002846A3"/>
    <w:rsid w:val="002957B8"/>
    <w:rsid w:val="002A0BFA"/>
    <w:rsid w:val="002A7BB2"/>
    <w:rsid w:val="002B07E8"/>
    <w:rsid w:val="002D11AC"/>
    <w:rsid w:val="002E13E4"/>
    <w:rsid w:val="002E5018"/>
    <w:rsid w:val="002F4385"/>
    <w:rsid w:val="003063A4"/>
    <w:rsid w:val="00320E6C"/>
    <w:rsid w:val="00321366"/>
    <w:rsid w:val="0032557B"/>
    <w:rsid w:val="00332DFB"/>
    <w:rsid w:val="00335443"/>
    <w:rsid w:val="0033655B"/>
    <w:rsid w:val="00343DFF"/>
    <w:rsid w:val="00347D2B"/>
    <w:rsid w:val="00350B6E"/>
    <w:rsid w:val="00353AD0"/>
    <w:rsid w:val="00355267"/>
    <w:rsid w:val="003558C4"/>
    <w:rsid w:val="00364BF1"/>
    <w:rsid w:val="00372EED"/>
    <w:rsid w:val="00372FF2"/>
    <w:rsid w:val="00380434"/>
    <w:rsid w:val="003A10CF"/>
    <w:rsid w:val="003B4273"/>
    <w:rsid w:val="003C1120"/>
    <w:rsid w:val="003C1729"/>
    <w:rsid w:val="003C799A"/>
    <w:rsid w:val="003E0AD4"/>
    <w:rsid w:val="003E404F"/>
    <w:rsid w:val="003F2C21"/>
    <w:rsid w:val="00410B6A"/>
    <w:rsid w:val="00423738"/>
    <w:rsid w:val="004310AF"/>
    <w:rsid w:val="00431B97"/>
    <w:rsid w:val="0044239B"/>
    <w:rsid w:val="0044744E"/>
    <w:rsid w:val="004627F8"/>
    <w:rsid w:val="004633B8"/>
    <w:rsid w:val="00465F98"/>
    <w:rsid w:val="004742F6"/>
    <w:rsid w:val="0047479B"/>
    <w:rsid w:val="00476B8A"/>
    <w:rsid w:val="004871CD"/>
    <w:rsid w:val="00493CA6"/>
    <w:rsid w:val="004970B8"/>
    <w:rsid w:val="004A0130"/>
    <w:rsid w:val="004A1BD7"/>
    <w:rsid w:val="004B10D9"/>
    <w:rsid w:val="004C5C28"/>
    <w:rsid w:val="004F2A72"/>
    <w:rsid w:val="004F3738"/>
    <w:rsid w:val="00500EBE"/>
    <w:rsid w:val="00501368"/>
    <w:rsid w:val="005033A6"/>
    <w:rsid w:val="00507CB9"/>
    <w:rsid w:val="00512D55"/>
    <w:rsid w:val="005158BD"/>
    <w:rsid w:val="005167AC"/>
    <w:rsid w:val="0052121F"/>
    <w:rsid w:val="0052358E"/>
    <w:rsid w:val="00547BAA"/>
    <w:rsid w:val="00550821"/>
    <w:rsid w:val="00550CE2"/>
    <w:rsid w:val="00555036"/>
    <w:rsid w:val="005572D6"/>
    <w:rsid w:val="005658DB"/>
    <w:rsid w:val="00574C6E"/>
    <w:rsid w:val="0057616C"/>
    <w:rsid w:val="00583E96"/>
    <w:rsid w:val="00584A0C"/>
    <w:rsid w:val="00586F69"/>
    <w:rsid w:val="00591F7A"/>
    <w:rsid w:val="00593BDB"/>
    <w:rsid w:val="005D6993"/>
    <w:rsid w:val="005E4AEB"/>
    <w:rsid w:val="005F1DAD"/>
    <w:rsid w:val="005F5A46"/>
    <w:rsid w:val="006111BD"/>
    <w:rsid w:val="006123CC"/>
    <w:rsid w:val="0062235E"/>
    <w:rsid w:val="0062499C"/>
    <w:rsid w:val="00626578"/>
    <w:rsid w:val="00630478"/>
    <w:rsid w:val="006351AD"/>
    <w:rsid w:val="006435DD"/>
    <w:rsid w:val="006436F3"/>
    <w:rsid w:val="00643DFF"/>
    <w:rsid w:val="00656202"/>
    <w:rsid w:val="006618C6"/>
    <w:rsid w:val="006654D6"/>
    <w:rsid w:val="006665D2"/>
    <w:rsid w:val="00667083"/>
    <w:rsid w:val="00684DFD"/>
    <w:rsid w:val="0069218A"/>
    <w:rsid w:val="00695B19"/>
    <w:rsid w:val="006A5179"/>
    <w:rsid w:val="006A55C1"/>
    <w:rsid w:val="006B134F"/>
    <w:rsid w:val="006B3820"/>
    <w:rsid w:val="006B3BFA"/>
    <w:rsid w:val="006B64C2"/>
    <w:rsid w:val="006B68C2"/>
    <w:rsid w:val="006C5998"/>
    <w:rsid w:val="006D609B"/>
    <w:rsid w:val="006E60E8"/>
    <w:rsid w:val="006F5943"/>
    <w:rsid w:val="006F61B4"/>
    <w:rsid w:val="00702144"/>
    <w:rsid w:val="00733915"/>
    <w:rsid w:val="00745A09"/>
    <w:rsid w:val="007703A1"/>
    <w:rsid w:val="00784E5C"/>
    <w:rsid w:val="00787B72"/>
    <w:rsid w:val="007929FE"/>
    <w:rsid w:val="007C1E04"/>
    <w:rsid w:val="007C43A4"/>
    <w:rsid w:val="007D1919"/>
    <w:rsid w:val="007D6A10"/>
    <w:rsid w:val="007E68C5"/>
    <w:rsid w:val="007F00E7"/>
    <w:rsid w:val="007F202E"/>
    <w:rsid w:val="007F4E9D"/>
    <w:rsid w:val="008070DB"/>
    <w:rsid w:val="00812015"/>
    <w:rsid w:val="00845E09"/>
    <w:rsid w:val="00846E93"/>
    <w:rsid w:val="0085596C"/>
    <w:rsid w:val="00870246"/>
    <w:rsid w:val="00873D1F"/>
    <w:rsid w:val="00890DDE"/>
    <w:rsid w:val="00897A0F"/>
    <w:rsid w:val="008B0793"/>
    <w:rsid w:val="008B0FDE"/>
    <w:rsid w:val="008B1C93"/>
    <w:rsid w:val="008C657D"/>
    <w:rsid w:val="008D655F"/>
    <w:rsid w:val="008E2B63"/>
    <w:rsid w:val="00903CAE"/>
    <w:rsid w:val="009054DF"/>
    <w:rsid w:val="00906F77"/>
    <w:rsid w:val="00915C7C"/>
    <w:rsid w:val="00924948"/>
    <w:rsid w:val="0092526F"/>
    <w:rsid w:val="00925D9B"/>
    <w:rsid w:val="00925F38"/>
    <w:rsid w:val="00926FF8"/>
    <w:rsid w:val="00931C1F"/>
    <w:rsid w:val="00932769"/>
    <w:rsid w:val="009374F7"/>
    <w:rsid w:val="00937F58"/>
    <w:rsid w:val="0094241F"/>
    <w:rsid w:val="00952AC7"/>
    <w:rsid w:val="00967FD1"/>
    <w:rsid w:val="009733DD"/>
    <w:rsid w:val="00976B47"/>
    <w:rsid w:val="00987BEA"/>
    <w:rsid w:val="009912FB"/>
    <w:rsid w:val="009952F1"/>
    <w:rsid w:val="009A2396"/>
    <w:rsid w:val="009B0ACD"/>
    <w:rsid w:val="009B256D"/>
    <w:rsid w:val="009B264D"/>
    <w:rsid w:val="009B700A"/>
    <w:rsid w:val="009C3900"/>
    <w:rsid w:val="009F4382"/>
    <w:rsid w:val="009F6E07"/>
    <w:rsid w:val="00A0503B"/>
    <w:rsid w:val="00A25B99"/>
    <w:rsid w:val="00A279D7"/>
    <w:rsid w:val="00A309B2"/>
    <w:rsid w:val="00A310C3"/>
    <w:rsid w:val="00A374BD"/>
    <w:rsid w:val="00A46A83"/>
    <w:rsid w:val="00A46F98"/>
    <w:rsid w:val="00A55B8D"/>
    <w:rsid w:val="00A60222"/>
    <w:rsid w:val="00A63457"/>
    <w:rsid w:val="00A65C95"/>
    <w:rsid w:val="00A675E5"/>
    <w:rsid w:val="00A83158"/>
    <w:rsid w:val="00A8471F"/>
    <w:rsid w:val="00A86E54"/>
    <w:rsid w:val="00A9241D"/>
    <w:rsid w:val="00A9261D"/>
    <w:rsid w:val="00A96B8D"/>
    <w:rsid w:val="00AA227E"/>
    <w:rsid w:val="00AA623C"/>
    <w:rsid w:val="00AA7443"/>
    <w:rsid w:val="00AB02C9"/>
    <w:rsid w:val="00AB459B"/>
    <w:rsid w:val="00AC40C1"/>
    <w:rsid w:val="00AC453E"/>
    <w:rsid w:val="00AC7395"/>
    <w:rsid w:val="00AE169A"/>
    <w:rsid w:val="00AF4E73"/>
    <w:rsid w:val="00B128CE"/>
    <w:rsid w:val="00B319B6"/>
    <w:rsid w:val="00B37538"/>
    <w:rsid w:val="00B40BFB"/>
    <w:rsid w:val="00B44ABE"/>
    <w:rsid w:val="00B512A8"/>
    <w:rsid w:val="00B7587A"/>
    <w:rsid w:val="00B920A0"/>
    <w:rsid w:val="00BB6264"/>
    <w:rsid w:val="00BB6FFC"/>
    <w:rsid w:val="00BC6B41"/>
    <w:rsid w:val="00BE4FC5"/>
    <w:rsid w:val="00BF6A4F"/>
    <w:rsid w:val="00C055E3"/>
    <w:rsid w:val="00C258AE"/>
    <w:rsid w:val="00C34121"/>
    <w:rsid w:val="00C36E7A"/>
    <w:rsid w:val="00C42456"/>
    <w:rsid w:val="00C43DA2"/>
    <w:rsid w:val="00C515D8"/>
    <w:rsid w:val="00C55347"/>
    <w:rsid w:val="00C60646"/>
    <w:rsid w:val="00C6236D"/>
    <w:rsid w:val="00C637A6"/>
    <w:rsid w:val="00C64621"/>
    <w:rsid w:val="00C648FB"/>
    <w:rsid w:val="00C6568F"/>
    <w:rsid w:val="00C8185F"/>
    <w:rsid w:val="00C8340D"/>
    <w:rsid w:val="00CA108F"/>
    <w:rsid w:val="00CB31E2"/>
    <w:rsid w:val="00CD21B6"/>
    <w:rsid w:val="00CD3907"/>
    <w:rsid w:val="00CD6BD9"/>
    <w:rsid w:val="00CE681D"/>
    <w:rsid w:val="00CF2896"/>
    <w:rsid w:val="00CF4D31"/>
    <w:rsid w:val="00D014B2"/>
    <w:rsid w:val="00D03898"/>
    <w:rsid w:val="00D07608"/>
    <w:rsid w:val="00D158EE"/>
    <w:rsid w:val="00D32FEE"/>
    <w:rsid w:val="00D4105F"/>
    <w:rsid w:val="00D555B3"/>
    <w:rsid w:val="00D6310D"/>
    <w:rsid w:val="00D66CA7"/>
    <w:rsid w:val="00D71A81"/>
    <w:rsid w:val="00D76660"/>
    <w:rsid w:val="00D90737"/>
    <w:rsid w:val="00D927BD"/>
    <w:rsid w:val="00D96EC8"/>
    <w:rsid w:val="00DA107F"/>
    <w:rsid w:val="00DA7B78"/>
    <w:rsid w:val="00DB1601"/>
    <w:rsid w:val="00DB2653"/>
    <w:rsid w:val="00DB4CCF"/>
    <w:rsid w:val="00DC3313"/>
    <w:rsid w:val="00DC62A4"/>
    <w:rsid w:val="00DD2F60"/>
    <w:rsid w:val="00DD6CA3"/>
    <w:rsid w:val="00E16187"/>
    <w:rsid w:val="00E30506"/>
    <w:rsid w:val="00E31D00"/>
    <w:rsid w:val="00E35414"/>
    <w:rsid w:val="00E36983"/>
    <w:rsid w:val="00E42906"/>
    <w:rsid w:val="00E5564B"/>
    <w:rsid w:val="00E73BE9"/>
    <w:rsid w:val="00E75DF3"/>
    <w:rsid w:val="00E75FB5"/>
    <w:rsid w:val="00E80437"/>
    <w:rsid w:val="00E87BB2"/>
    <w:rsid w:val="00E96707"/>
    <w:rsid w:val="00EB7F2C"/>
    <w:rsid w:val="00EC1EC2"/>
    <w:rsid w:val="00EC5004"/>
    <w:rsid w:val="00EC56A6"/>
    <w:rsid w:val="00ED11A1"/>
    <w:rsid w:val="00ED13DA"/>
    <w:rsid w:val="00ED25E7"/>
    <w:rsid w:val="00EE409B"/>
    <w:rsid w:val="00EF5C2D"/>
    <w:rsid w:val="00EF75B6"/>
    <w:rsid w:val="00F011CA"/>
    <w:rsid w:val="00F02B31"/>
    <w:rsid w:val="00F10A34"/>
    <w:rsid w:val="00F11F8B"/>
    <w:rsid w:val="00F21BD0"/>
    <w:rsid w:val="00F22A0B"/>
    <w:rsid w:val="00F35107"/>
    <w:rsid w:val="00F5390D"/>
    <w:rsid w:val="00F53993"/>
    <w:rsid w:val="00F54466"/>
    <w:rsid w:val="00F5755E"/>
    <w:rsid w:val="00F81813"/>
    <w:rsid w:val="00F971DC"/>
    <w:rsid w:val="00FA007D"/>
    <w:rsid w:val="00FA1020"/>
    <w:rsid w:val="00FA2E92"/>
    <w:rsid w:val="00FB0145"/>
    <w:rsid w:val="00FB0E1D"/>
    <w:rsid w:val="00FB16C5"/>
    <w:rsid w:val="00FB1986"/>
    <w:rsid w:val="00FB28EA"/>
    <w:rsid w:val="00FB7368"/>
    <w:rsid w:val="00FD679F"/>
    <w:rsid w:val="00FF2CDC"/>
    <w:rsid w:val="00FF38EA"/>
    <w:rsid w:val="00FF4AA4"/>
    <w:rsid w:val="166F74AF"/>
    <w:rsid w:val="22244B28"/>
    <w:rsid w:val="45ED71E4"/>
    <w:rsid w:val="6DC6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uiPriority w:val="99"/>
    <w:rPr>
      <w:sz w:val="32"/>
    </w:rPr>
  </w:style>
  <w:style w:type="paragraph" w:styleId="3">
    <w:name w:val="Body Text Indent"/>
    <w:basedOn w:val="1"/>
    <w:link w:val="21"/>
    <w:uiPriority w:val="99"/>
    <w:pPr>
      <w:ind w:firstLine="720" w:firstLineChars="225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uiPriority w:val="99"/>
    <w:pPr>
      <w:ind w:left="100" w:leftChars="2500"/>
    </w:pPr>
    <w:rPr>
      <w:rFonts w:ascii="仿宋_GB2312" w:eastAsia="仿宋_GB2312"/>
      <w:sz w:val="32"/>
    </w:rPr>
  </w:style>
  <w:style w:type="paragraph" w:styleId="5">
    <w:name w:val="Body Text Indent 2"/>
    <w:basedOn w:val="1"/>
    <w:link w:val="24"/>
    <w:uiPriority w:val="99"/>
    <w:pPr>
      <w:spacing w:line="480" w:lineRule="auto"/>
      <w:ind w:firstLine="480" w:firstLineChars="200"/>
    </w:pPr>
    <w:rPr>
      <w:sz w:val="24"/>
    </w:rPr>
  </w:style>
  <w:style w:type="paragraph" w:styleId="6">
    <w:name w:val="Balloon Text"/>
    <w:basedOn w:val="1"/>
    <w:link w:val="17"/>
    <w:semiHidden/>
    <w:uiPriority w:val="99"/>
    <w:rPr>
      <w:sz w:val="18"/>
      <w:szCs w:val="18"/>
    </w:rPr>
  </w:style>
  <w:style w:type="paragraph" w:styleId="7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8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22"/>
    <w:uiPriority w:val="99"/>
    <w:pPr>
      <w:ind w:firstLine="538" w:firstLineChars="168"/>
    </w:pPr>
    <w:rPr>
      <w:rFonts w:ascii="仿宋_GB2312" w:eastAsia="仿宋_GB2312"/>
      <w:sz w:val="32"/>
    </w:r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2">
    <w:name w:val="Table Grid"/>
    <w:basedOn w:val="11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99"/>
    <w:rPr>
      <w:rFonts w:cs="Times New Roman"/>
      <w:b/>
      <w:bCs/>
    </w:rPr>
  </w:style>
  <w:style w:type="character" w:styleId="15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6">
    <w:name w:val="日期 字符"/>
    <w:basedOn w:val="13"/>
    <w:link w:val="4"/>
    <w:semiHidden/>
    <w:uiPriority w:val="99"/>
    <w:rPr>
      <w:szCs w:val="24"/>
    </w:rPr>
  </w:style>
  <w:style w:type="character" w:customStyle="1" w:styleId="17">
    <w:name w:val="批注框文本 字符"/>
    <w:basedOn w:val="13"/>
    <w:link w:val="6"/>
    <w:semiHidden/>
    <w:uiPriority w:val="99"/>
    <w:rPr>
      <w:sz w:val="0"/>
      <w:szCs w:val="0"/>
    </w:rPr>
  </w:style>
  <w:style w:type="paragraph" w:customStyle="1" w:styleId="18">
    <w:name w:val="标题1"/>
    <w:basedOn w:val="1"/>
    <w:uiPriority w:val="99"/>
    <w:pPr>
      <w:jc w:val="center"/>
    </w:pPr>
    <w:rPr>
      <w:rFonts w:ascii="宋体"/>
      <w:sz w:val="36"/>
      <w:szCs w:val="20"/>
    </w:rPr>
  </w:style>
  <w:style w:type="paragraph" w:customStyle="1" w:styleId="19">
    <w:name w:val="主送机关"/>
    <w:basedOn w:val="1"/>
    <w:uiPriority w:val="99"/>
    <w:pPr>
      <w:adjustRightInd w:val="0"/>
      <w:snapToGrid w:val="0"/>
      <w:spacing w:line="360" w:lineRule="auto"/>
      <w:jc w:val="center"/>
    </w:pPr>
    <w:rPr>
      <w:rFonts w:ascii="宋体" w:hAnsi="宋体"/>
      <w:sz w:val="36"/>
      <w:szCs w:val="36"/>
    </w:rPr>
  </w:style>
  <w:style w:type="paragraph" w:customStyle="1" w:styleId="20">
    <w:name w:val="正文内容"/>
    <w:basedOn w:val="1"/>
    <w:uiPriority w:val="99"/>
    <w:pPr>
      <w:ind w:firstLine="4464" w:firstLineChars="1297"/>
      <w:jc w:val="left"/>
    </w:pPr>
    <w:rPr>
      <w:rFonts w:ascii="仿宋_GB2312" w:eastAsia="仿宋_GB2312"/>
      <w:sz w:val="32"/>
      <w:szCs w:val="20"/>
    </w:rPr>
  </w:style>
  <w:style w:type="character" w:customStyle="1" w:styleId="21">
    <w:name w:val="正文文本缩进 字符"/>
    <w:basedOn w:val="13"/>
    <w:link w:val="3"/>
    <w:semiHidden/>
    <w:uiPriority w:val="99"/>
    <w:rPr>
      <w:szCs w:val="24"/>
    </w:rPr>
  </w:style>
  <w:style w:type="character" w:customStyle="1" w:styleId="22">
    <w:name w:val="正文文本缩进 3 字符"/>
    <w:basedOn w:val="13"/>
    <w:link w:val="9"/>
    <w:semiHidden/>
    <w:uiPriority w:val="99"/>
    <w:rPr>
      <w:sz w:val="16"/>
      <w:szCs w:val="16"/>
    </w:rPr>
  </w:style>
  <w:style w:type="character" w:customStyle="1" w:styleId="23">
    <w:name w:val="正文文本 字符"/>
    <w:basedOn w:val="13"/>
    <w:link w:val="2"/>
    <w:semiHidden/>
    <w:uiPriority w:val="99"/>
    <w:rPr>
      <w:szCs w:val="24"/>
    </w:rPr>
  </w:style>
  <w:style w:type="character" w:customStyle="1" w:styleId="24">
    <w:name w:val="正文文本缩进 2 字符"/>
    <w:basedOn w:val="13"/>
    <w:link w:val="5"/>
    <w:semiHidden/>
    <w:uiPriority w:val="99"/>
    <w:rPr>
      <w:szCs w:val="24"/>
    </w:rPr>
  </w:style>
  <w:style w:type="character" w:customStyle="1" w:styleId="25">
    <w:name w:val="页脚 字符"/>
    <w:basedOn w:val="13"/>
    <w:link w:val="7"/>
    <w:semiHidden/>
    <w:qFormat/>
    <w:uiPriority w:val="99"/>
    <w:rPr>
      <w:sz w:val="18"/>
      <w:szCs w:val="18"/>
    </w:rPr>
  </w:style>
  <w:style w:type="character" w:customStyle="1" w:styleId="26">
    <w:name w:val="页眉 字符"/>
    <w:basedOn w:val="13"/>
    <w:link w:val="8"/>
    <w:semiHidden/>
    <w:qFormat/>
    <w:uiPriority w:val="99"/>
    <w:rPr>
      <w:sz w:val="18"/>
      <w:szCs w:val="18"/>
    </w:rPr>
  </w:style>
  <w:style w:type="paragraph" w:customStyle="1" w:styleId="27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Char1 Char Char Char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chtf</Company>
  <Pages>1</Pages>
  <Words>397</Words>
  <Characters>451</Characters>
  <Lines>6</Lines>
  <Paragraphs>1</Paragraphs>
  <TotalTime>7</TotalTime>
  <ScaleCrop>false</ScaleCrop>
  <LinksUpToDate>false</LinksUpToDate>
  <CharactersWithSpaces>798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2022-05-12T07:53:00Z</dcterms:created>
  <dc:creator>chensh</dc:creator>
  <cp:lastModifiedBy>della</cp:lastModifiedBy>
  <cp:lastPrinted>2012-06-20T02:58:00Z</cp:lastPrinted>
  <dcterms:modified xsi:type="dcterms:W3CDTF">2023-05-05T03:08:14Z</dcterms:modified>
  <dc:title>关于“关于确认第六届高交会户外广告发布情况及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B496AB259EB84EFA80D2ADF609EBCBCA</vt:lpwstr>
  </property>
</Properties>
</file>